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3F17A" w14:textId="77777777" w:rsidR="00000000" w:rsidRPr="00610EA5" w:rsidRDefault="00000000">
      <w:pPr>
        <w:rPr>
          <w:rFonts w:ascii="Arial" w:hAnsi="Arial" w:cs="Arial"/>
          <w:b/>
          <w:sz w:val="22"/>
          <w:szCs w:val="22"/>
          <w:lang w:val="es-ES"/>
        </w:rPr>
      </w:pPr>
    </w:p>
    <w:p w14:paraId="61B3A4F8"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3A5F0A2A" w14:textId="77777777" w:rsidR="00EB1BF1" w:rsidRPr="00E54EB9" w:rsidRDefault="00EB1BF1" w:rsidP="00EB1BF1">
      <w:pPr>
        <w:spacing w:line="276" w:lineRule="auto"/>
        <w:rPr>
          <w:rFonts w:ascii="Arial" w:hAnsi="Arial" w:cs="Arial"/>
          <w:sz w:val="22"/>
          <w:szCs w:val="22"/>
        </w:rPr>
      </w:pPr>
      <w:r w:rsidRPr="00E54EB9">
        <w:rPr>
          <w:rFonts w:ascii="Arial" w:hAnsi="Arial" w:cs="Arial"/>
          <w:sz w:val="22"/>
          <w:szCs w:val="22"/>
        </w:rPr>
        <w:t>Bogotá D.C.</w:t>
      </w:r>
    </w:p>
    <w:p w14:paraId="6B15D34F" w14:textId="77777777" w:rsidR="00EB1BF1" w:rsidRPr="00E54EB9" w:rsidRDefault="00EB1BF1" w:rsidP="00EB1BF1">
      <w:pPr>
        <w:spacing w:line="276" w:lineRule="auto"/>
        <w:rPr>
          <w:rFonts w:ascii="Arial" w:hAnsi="Arial" w:cs="Arial"/>
          <w:sz w:val="22"/>
          <w:szCs w:val="22"/>
        </w:rPr>
      </w:pPr>
    </w:p>
    <w:p w14:paraId="3F5866AD" w14:textId="77777777" w:rsidR="00EB1BF1" w:rsidRPr="00E54EB9" w:rsidRDefault="00EB1BF1" w:rsidP="00EB1BF1">
      <w:pPr>
        <w:spacing w:line="276" w:lineRule="auto"/>
        <w:rPr>
          <w:rFonts w:ascii="Arial" w:hAnsi="Arial" w:cs="Arial"/>
          <w:sz w:val="22"/>
          <w:szCs w:val="22"/>
        </w:rPr>
      </w:pPr>
    </w:p>
    <w:p w14:paraId="3D67C0C2" w14:textId="77777777" w:rsidR="00EB1BF1" w:rsidRPr="00E54EB9" w:rsidRDefault="00EB1BF1" w:rsidP="00EB1BF1">
      <w:pPr>
        <w:spacing w:line="276" w:lineRule="auto"/>
        <w:rPr>
          <w:rFonts w:ascii="Arial" w:hAnsi="Arial" w:cs="Arial"/>
          <w:sz w:val="22"/>
          <w:szCs w:val="22"/>
        </w:rPr>
      </w:pPr>
      <w:r w:rsidRPr="00E54EB9">
        <w:rPr>
          <w:rFonts w:ascii="Arial" w:hAnsi="Arial" w:cs="Arial"/>
          <w:sz w:val="22"/>
          <w:szCs w:val="22"/>
        </w:rPr>
        <w:t>Señores:</w:t>
      </w:r>
    </w:p>
    <w:p w14:paraId="505A9802" w14:textId="77777777" w:rsidR="00EB1BF1" w:rsidRDefault="00EB1BF1" w:rsidP="00EB1BF1">
      <w:pPr>
        <w:spacing w:line="276" w:lineRule="auto"/>
        <w:rPr>
          <w:rFonts w:ascii="Arial" w:hAnsi="Arial" w:cs="Arial"/>
          <w:b/>
          <w:sz w:val="22"/>
          <w:szCs w:val="22"/>
        </w:rPr>
      </w:pPr>
      <w:r>
        <w:rPr>
          <w:rFonts w:ascii="Arial" w:hAnsi="Arial" w:cs="Arial"/>
          <w:b/>
          <w:sz w:val="22"/>
          <w:szCs w:val="22"/>
        </w:rPr>
        <w:t xml:space="preserve">CUSEZAR S.A. </w:t>
      </w:r>
    </w:p>
    <w:p w14:paraId="3E867425" w14:textId="77777777" w:rsidR="00EB1BF1" w:rsidRPr="00E54EB9" w:rsidRDefault="00EB1BF1" w:rsidP="00EB1BF1">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47228D1A" w14:textId="77777777" w:rsidR="00EB1BF1" w:rsidRDefault="00EB1BF1" w:rsidP="00EB1BF1">
      <w:pPr>
        <w:spacing w:line="276" w:lineRule="auto"/>
        <w:rPr>
          <w:rFonts w:ascii="Arial" w:hAnsi="Arial" w:cs="Arial"/>
          <w:sz w:val="22"/>
          <w:szCs w:val="22"/>
          <w:lang w:val="es-ES"/>
        </w:rPr>
      </w:pPr>
      <w:r w:rsidRPr="00D01EAD">
        <w:rPr>
          <w:rFonts w:ascii="Arial" w:hAnsi="Arial" w:cs="Arial"/>
          <w:sz w:val="22"/>
          <w:szCs w:val="22"/>
        </w:rPr>
        <w:t>A</w:t>
      </w:r>
      <w:r>
        <w:rPr>
          <w:rFonts w:ascii="Arial" w:hAnsi="Arial" w:cs="Arial"/>
          <w:sz w:val="22"/>
          <w:szCs w:val="22"/>
        </w:rPr>
        <w:t xml:space="preserve">venida </w:t>
      </w:r>
      <w:r w:rsidRPr="00D01EAD">
        <w:rPr>
          <w:rFonts w:ascii="Arial" w:hAnsi="Arial" w:cs="Arial"/>
          <w:sz w:val="22"/>
          <w:szCs w:val="22"/>
        </w:rPr>
        <w:t>C</w:t>
      </w:r>
      <w:r>
        <w:rPr>
          <w:rFonts w:ascii="Arial" w:hAnsi="Arial" w:cs="Arial"/>
          <w:sz w:val="22"/>
          <w:szCs w:val="22"/>
        </w:rPr>
        <w:t>ale</w:t>
      </w:r>
      <w:r w:rsidRPr="00D01EAD">
        <w:rPr>
          <w:rFonts w:ascii="Arial" w:hAnsi="Arial" w:cs="Arial"/>
          <w:sz w:val="22"/>
          <w:szCs w:val="22"/>
        </w:rPr>
        <w:t xml:space="preserve"> 116 No. 7 </w:t>
      </w:r>
      <w:r>
        <w:rPr>
          <w:rFonts w:ascii="Arial" w:hAnsi="Arial" w:cs="Arial"/>
          <w:sz w:val="22"/>
          <w:szCs w:val="22"/>
        </w:rPr>
        <w:t>–</w:t>
      </w:r>
      <w:r w:rsidRPr="00D01EAD">
        <w:rPr>
          <w:rFonts w:ascii="Arial" w:hAnsi="Arial" w:cs="Arial"/>
          <w:sz w:val="22"/>
          <w:szCs w:val="22"/>
        </w:rPr>
        <w:t xml:space="preserve"> 15</w:t>
      </w:r>
      <w:r>
        <w:rPr>
          <w:rFonts w:ascii="Arial" w:hAnsi="Arial" w:cs="Arial"/>
          <w:sz w:val="22"/>
          <w:szCs w:val="22"/>
        </w:rPr>
        <w:t>.</w:t>
      </w:r>
      <w:r w:rsidRPr="00D01EAD">
        <w:rPr>
          <w:rFonts w:ascii="Arial" w:hAnsi="Arial" w:cs="Arial"/>
          <w:sz w:val="22"/>
          <w:szCs w:val="22"/>
        </w:rPr>
        <w:t xml:space="preserve"> </w:t>
      </w:r>
      <w:proofErr w:type="spellStart"/>
      <w:r w:rsidRPr="00D01EAD">
        <w:rPr>
          <w:rFonts w:ascii="Arial" w:hAnsi="Arial" w:cs="Arial"/>
          <w:sz w:val="22"/>
          <w:szCs w:val="22"/>
        </w:rPr>
        <w:t>I</w:t>
      </w:r>
      <w:r>
        <w:rPr>
          <w:rFonts w:ascii="Arial" w:hAnsi="Arial" w:cs="Arial"/>
          <w:sz w:val="22"/>
          <w:szCs w:val="22"/>
        </w:rPr>
        <w:t>nt</w:t>
      </w:r>
      <w:proofErr w:type="spellEnd"/>
      <w:r>
        <w:rPr>
          <w:rFonts w:ascii="Arial" w:hAnsi="Arial" w:cs="Arial"/>
          <w:sz w:val="22"/>
          <w:szCs w:val="22"/>
        </w:rPr>
        <w:t>.</w:t>
      </w:r>
      <w:r w:rsidRPr="00D01EAD">
        <w:rPr>
          <w:rFonts w:ascii="Arial" w:hAnsi="Arial" w:cs="Arial"/>
          <w:sz w:val="22"/>
          <w:szCs w:val="22"/>
        </w:rPr>
        <w:t xml:space="preserve"> 2 </w:t>
      </w:r>
      <w:proofErr w:type="gramStart"/>
      <w:r w:rsidRPr="00D01EAD">
        <w:rPr>
          <w:rFonts w:ascii="Arial" w:hAnsi="Arial" w:cs="Arial"/>
          <w:sz w:val="22"/>
          <w:szCs w:val="22"/>
        </w:rPr>
        <w:t>P</w:t>
      </w:r>
      <w:r>
        <w:rPr>
          <w:rFonts w:ascii="Arial" w:hAnsi="Arial" w:cs="Arial"/>
          <w:sz w:val="22"/>
          <w:szCs w:val="22"/>
        </w:rPr>
        <w:t>iso</w:t>
      </w:r>
      <w:proofErr w:type="gramEnd"/>
      <w:r w:rsidRPr="00D01EAD">
        <w:rPr>
          <w:rFonts w:ascii="Arial" w:hAnsi="Arial" w:cs="Arial"/>
          <w:sz w:val="22"/>
          <w:szCs w:val="22"/>
        </w:rPr>
        <w:t xml:space="preserve"> 16</w:t>
      </w:r>
      <w:r w:rsidRPr="00D01EAD">
        <w:rPr>
          <w:rFonts w:ascii="Arial" w:hAnsi="Arial" w:cs="Arial"/>
          <w:sz w:val="22"/>
          <w:szCs w:val="22"/>
          <w:lang w:val="es-ES"/>
        </w:rPr>
        <w:t xml:space="preserve"> </w:t>
      </w:r>
    </w:p>
    <w:p w14:paraId="138BFA3C" w14:textId="77777777" w:rsidR="00EB1BF1" w:rsidRPr="00E54EB9" w:rsidRDefault="00EB1BF1" w:rsidP="00EB1BF1">
      <w:pPr>
        <w:spacing w:line="276" w:lineRule="auto"/>
        <w:rPr>
          <w:rFonts w:ascii="Arial" w:hAnsi="Arial" w:cs="Arial"/>
          <w:sz w:val="22"/>
          <w:szCs w:val="22"/>
        </w:rPr>
      </w:pPr>
      <w:r w:rsidRPr="00E54EB9">
        <w:rPr>
          <w:rFonts w:ascii="Arial" w:hAnsi="Arial" w:cs="Arial"/>
          <w:sz w:val="22"/>
          <w:szCs w:val="22"/>
          <w:lang w:val="es-ES"/>
        </w:rPr>
        <w:t>Ciudad.</w:t>
      </w:r>
      <w:r>
        <w:rPr>
          <w:rFonts w:ascii="Arial" w:hAnsi="Arial" w:cs="Arial"/>
          <w:sz w:val="22"/>
          <w:szCs w:val="22"/>
          <w:lang w:val="es-ES"/>
        </w:rPr>
        <w:tab/>
      </w:r>
    </w:p>
    <w:p w14:paraId="7C0B96D3" w14:textId="77777777" w:rsidR="00EB1BF1" w:rsidRPr="00E54EB9" w:rsidRDefault="00EB1BF1" w:rsidP="00EB1BF1">
      <w:pPr>
        <w:spacing w:line="276" w:lineRule="auto"/>
        <w:rPr>
          <w:rFonts w:ascii="Arial" w:hAnsi="Arial" w:cs="Arial"/>
          <w:sz w:val="22"/>
          <w:szCs w:val="22"/>
        </w:rPr>
      </w:pPr>
    </w:p>
    <w:p w14:paraId="63A62458" w14:textId="77777777" w:rsidR="00EB1BF1" w:rsidRPr="00E54EB9" w:rsidRDefault="00EB1BF1" w:rsidP="00EB1BF1">
      <w:pPr>
        <w:spacing w:line="276" w:lineRule="auto"/>
        <w:ind w:left="708"/>
        <w:jc w:val="both"/>
        <w:rPr>
          <w:rFonts w:ascii="Arial" w:hAnsi="Arial" w:cs="Arial"/>
          <w:b/>
          <w:sz w:val="22"/>
          <w:szCs w:val="22"/>
        </w:rPr>
      </w:pPr>
    </w:p>
    <w:p w14:paraId="77CD425F" w14:textId="77777777" w:rsidR="00EB1BF1" w:rsidRPr="00E54EB9" w:rsidRDefault="00EB1BF1" w:rsidP="00EB1BF1">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2021ER159149 del 02 de agosto de 2021</w:t>
      </w:r>
      <w:r w:rsidRPr="00E54EB9">
        <w:rPr>
          <w:rFonts w:ascii="Arial" w:hAnsi="Arial" w:cs="Arial"/>
          <w:sz w:val="22"/>
          <w:szCs w:val="22"/>
        </w:rPr>
        <w:t>.</w:t>
      </w:r>
    </w:p>
    <w:p w14:paraId="187820C3" w14:textId="77777777" w:rsidR="00EB1BF1" w:rsidRPr="00E54EB9" w:rsidRDefault="00EB1BF1" w:rsidP="00EB1BF1">
      <w:pPr>
        <w:spacing w:line="276" w:lineRule="auto"/>
        <w:rPr>
          <w:rFonts w:ascii="Arial" w:hAnsi="Arial" w:cs="Arial"/>
          <w:sz w:val="22"/>
          <w:szCs w:val="22"/>
        </w:rPr>
      </w:pPr>
    </w:p>
    <w:p w14:paraId="538DA232" w14:textId="77777777" w:rsidR="00EB1BF1" w:rsidRPr="00E54EB9" w:rsidRDefault="00EB1BF1" w:rsidP="00EB1BF1">
      <w:pPr>
        <w:spacing w:line="276" w:lineRule="auto"/>
        <w:rPr>
          <w:rFonts w:ascii="Arial" w:hAnsi="Arial" w:cs="Arial"/>
          <w:sz w:val="22"/>
          <w:szCs w:val="22"/>
        </w:rPr>
      </w:pPr>
    </w:p>
    <w:p w14:paraId="7B942B55" w14:textId="77777777" w:rsidR="00EB1BF1" w:rsidRPr="00E54EB9" w:rsidRDefault="00EB1BF1" w:rsidP="00EB1BF1">
      <w:pPr>
        <w:spacing w:line="276" w:lineRule="auto"/>
        <w:rPr>
          <w:rFonts w:ascii="Arial" w:hAnsi="Arial" w:cs="Arial"/>
          <w:sz w:val="22"/>
          <w:szCs w:val="22"/>
        </w:rPr>
      </w:pPr>
      <w:r w:rsidRPr="00E54EB9">
        <w:rPr>
          <w:rFonts w:ascii="Arial" w:hAnsi="Arial" w:cs="Arial"/>
          <w:sz w:val="22"/>
          <w:szCs w:val="22"/>
        </w:rPr>
        <w:t>Cordial saludo,</w:t>
      </w:r>
    </w:p>
    <w:p w14:paraId="7E4F4D8B" w14:textId="77777777" w:rsidR="00EB1BF1" w:rsidRPr="00E54EB9" w:rsidRDefault="00EB1BF1" w:rsidP="00EB1BF1">
      <w:pPr>
        <w:spacing w:line="276" w:lineRule="auto"/>
        <w:jc w:val="both"/>
        <w:rPr>
          <w:rFonts w:ascii="Arial" w:hAnsi="Arial" w:cs="Arial"/>
          <w:sz w:val="22"/>
          <w:szCs w:val="22"/>
        </w:rPr>
      </w:pPr>
    </w:p>
    <w:p w14:paraId="435EBC77" w14:textId="77777777" w:rsidR="00EB1BF1" w:rsidRDefault="00EB1BF1" w:rsidP="00EB1BF1">
      <w:pPr>
        <w:spacing w:line="276" w:lineRule="auto"/>
        <w:jc w:val="both"/>
        <w:rPr>
          <w:rFonts w:ascii="Arial" w:hAnsi="Arial" w:cs="Arial"/>
          <w:sz w:val="22"/>
          <w:szCs w:val="22"/>
        </w:rPr>
      </w:pPr>
      <w:r w:rsidRPr="00E54EB9">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w:t>
      </w:r>
      <w:r w:rsidRPr="00E54EB9">
        <w:rPr>
          <w:rFonts w:ascii="Arial" w:hAnsi="Arial" w:cs="Arial"/>
          <w:sz w:val="22"/>
          <w:szCs w:val="22"/>
        </w:rPr>
        <w:t xml:space="preserve"> </w:t>
      </w:r>
      <w:r>
        <w:rPr>
          <w:rFonts w:ascii="Arial" w:hAnsi="Arial" w:cs="Arial"/>
          <w:sz w:val="22"/>
          <w:szCs w:val="22"/>
        </w:rPr>
        <w:t>2021ER159149 del 02 de agosto de 2021</w:t>
      </w:r>
      <w:r w:rsidRPr="00E54EB9">
        <w:rPr>
          <w:rFonts w:ascii="Arial" w:hAnsi="Arial" w:cs="Arial"/>
          <w:sz w:val="22"/>
          <w:szCs w:val="22"/>
        </w:rPr>
        <w:t xml:space="preserve">, emitió el Concepto Técnico de </w:t>
      </w:r>
      <w:r>
        <w:rPr>
          <w:rFonts w:ascii="Arial" w:hAnsi="Arial" w:cs="Arial"/>
          <w:sz w:val="22"/>
          <w:szCs w:val="22"/>
        </w:rPr>
        <w:t xml:space="preserve">Atención de </w:t>
      </w:r>
      <w:r w:rsidRPr="00E54EB9">
        <w:rPr>
          <w:rFonts w:ascii="Arial" w:hAnsi="Arial" w:cs="Arial"/>
          <w:sz w:val="22"/>
          <w:szCs w:val="22"/>
        </w:rPr>
        <w:t xml:space="preserve">Emergencias </w:t>
      </w:r>
      <w:r>
        <w:rPr>
          <w:rFonts w:ascii="Arial" w:hAnsi="Arial" w:cs="Arial"/>
          <w:sz w:val="22"/>
          <w:szCs w:val="22"/>
        </w:rPr>
        <w:t xml:space="preserve">Silviculturales </w:t>
      </w:r>
      <w:r w:rsidRPr="00E54EB9">
        <w:rPr>
          <w:rFonts w:ascii="Arial" w:hAnsi="Arial" w:cs="Arial"/>
          <w:sz w:val="22"/>
          <w:szCs w:val="22"/>
        </w:rPr>
        <w:t xml:space="preserve">No. </w:t>
      </w:r>
      <w:r>
        <w:rPr>
          <w:rFonts w:ascii="Arial" w:hAnsi="Arial" w:cs="Arial"/>
          <w:sz w:val="22"/>
          <w:szCs w:val="22"/>
        </w:rPr>
        <w:t>SSFFS-11022 del 23 de septiembre de 2021</w:t>
      </w:r>
      <w:r w:rsidRPr="00E54EB9">
        <w:rPr>
          <w:rFonts w:ascii="Arial" w:hAnsi="Arial" w:cs="Arial"/>
          <w:sz w:val="22"/>
          <w:szCs w:val="22"/>
        </w:rPr>
        <w:t>, mediante el cual se autorizó a</w:t>
      </w:r>
      <w:r>
        <w:rPr>
          <w:rFonts w:ascii="Arial" w:hAnsi="Arial" w:cs="Arial"/>
          <w:sz w:val="22"/>
          <w:szCs w:val="22"/>
        </w:rPr>
        <w:t xml:space="preserve"> CUSEZAR S.A.</w:t>
      </w:r>
      <w:r w:rsidRPr="00E54EB9">
        <w:rPr>
          <w:rFonts w:ascii="Arial" w:hAnsi="Arial" w:cs="Arial"/>
          <w:sz w:val="22"/>
          <w:szCs w:val="22"/>
        </w:rPr>
        <w:t xml:space="preserve"> con N</w:t>
      </w:r>
      <w:r>
        <w:rPr>
          <w:rFonts w:ascii="Arial" w:hAnsi="Arial" w:cs="Arial"/>
          <w:sz w:val="22"/>
          <w:szCs w:val="22"/>
        </w:rPr>
        <w:t>IT</w:t>
      </w:r>
      <w:r w:rsidRPr="00E54EB9">
        <w:rPr>
          <w:rFonts w:ascii="Arial" w:hAnsi="Arial" w:cs="Arial"/>
          <w:sz w:val="22"/>
          <w:szCs w:val="22"/>
        </w:rPr>
        <w:t xml:space="preserve">. </w:t>
      </w:r>
      <w:r w:rsidRPr="00D01EAD">
        <w:rPr>
          <w:rFonts w:ascii="Arial" w:hAnsi="Arial" w:cs="Arial"/>
          <w:sz w:val="22"/>
          <w:szCs w:val="22"/>
        </w:rPr>
        <w:t>860</w:t>
      </w:r>
      <w:r>
        <w:rPr>
          <w:rFonts w:ascii="Arial" w:hAnsi="Arial" w:cs="Arial"/>
          <w:sz w:val="22"/>
          <w:szCs w:val="22"/>
        </w:rPr>
        <w:t>.</w:t>
      </w:r>
      <w:r w:rsidRPr="00D01EAD">
        <w:rPr>
          <w:rFonts w:ascii="Arial" w:hAnsi="Arial" w:cs="Arial"/>
          <w:sz w:val="22"/>
          <w:szCs w:val="22"/>
        </w:rPr>
        <w:t>000</w:t>
      </w:r>
      <w:r>
        <w:rPr>
          <w:rFonts w:ascii="Arial" w:hAnsi="Arial" w:cs="Arial"/>
          <w:sz w:val="22"/>
          <w:szCs w:val="22"/>
        </w:rPr>
        <w:t>.</w:t>
      </w:r>
      <w:r w:rsidRPr="00D01EAD">
        <w:rPr>
          <w:rFonts w:ascii="Arial" w:hAnsi="Arial" w:cs="Arial"/>
          <w:sz w:val="22"/>
          <w:szCs w:val="22"/>
        </w:rPr>
        <w:t>531</w:t>
      </w:r>
      <w:r w:rsidRPr="00E54EB9">
        <w:rPr>
          <w:rFonts w:ascii="Arial" w:hAnsi="Arial" w:cs="Arial"/>
          <w:sz w:val="22"/>
          <w:szCs w:val="22"/>
        </w:rPr>
        <w:t>-</w:t>
      </w:r>
      <w:r>
        <w:rPr>
          <w:rFonts w:ascii="Arial" w:hAnsi="Arial" w:cs="Arial"/>
          <w:sz w:val="22"/>
          <w:szCs w:val="22"/>
        </w:rPr>
        <w:t>1,</w:t>
      </w:r>
      <w:r w:rsidRPr="00E54EB9">
        <w:rPr>
          <w:rFonts w:ascii="Arial" w:hAnsi="Arial" w:cs="Arial"/>
          <w:sz w:val="22"/>
          <w:szCs w:val="22"/>
        </w:rPr>
        <w:t xml:space="preserve"> a través de su representante legal</w:t>
      </w:r>
      <w:r>
        <w:rPr>
          <w:rFonts w:ascii="Arial" w:hAnsi="Arial" w:cs="Arial"/>
          <w:sz w:val="22"/>
          <w:szCs w:val="22"/>
        </w:rPr>
        <w:t xml:space="preserve">, </w:t>
      </w:r>
      <w:r w:rsidRPr="00E54EB9">
        <w:rPr>
          <w:rFonts w:ascii="Arial" w:hAnsi="Arial" w:cs="Arial"/>
          <w:sz w:val="22"/>
          <w:szCs w:val="22"/>
        </w:rPr>
        <w:t>o quien haga sus veces</w:t>
      </w:r>
      <w:r w:rsidRPr="00E54EB9">
        <w:rPr>
          <w:rFonts w:ascii="Arial" w:hAnsi="Arial" w:cs="Arial"/>
          <w:bCs/>
          <w:sz w:val="22"/>
          <w:szCs w:val="22"/>
          <w:lang w:val="es-ES" w:eastAsia="es-CO"/>
        </w:rPr>
        <w:t xml:space="preserve">, la ejecución de la actividad silvicultural de </w:t>
      </w:r>
      <w:r w:rsidRPr="00E54EB9">
        <w:rPr>
          <w:rFonts w:ascii="Arial" w:hAnsi="Arial" w:cs="Arial"/>
          <w:b/>
          <w:sz w:val="22"/>
          <w:szCs w:val="22"/>
        </w:rPr>
        <w:t>TALA</w:t>
      </w:r>
      <w:r>
        <w:rPr>
          <w:rFonts w:ascii="Arial" w:hAnsi="Arial" w:cs="Arial"/>
          <w:b/>
          <w:sz w:val="22"/>
          <w:szCs w:val="22"/>
        </w:rPr>
        <w:t xml:space="preserve"> </w:t>
      </w:r>
      <w:r>
        <w:rPr>
          <w:rFonts w:ascii="Arial" w:hAnsi="Arial" w:cs="Arial"/>
          <w:bCs/>
          <w:sz w:val="22"/>
          <w:szCs w:val="22"/>
        </w:rPr>
        <w:t xml:space="preserve">de </w:t>
      </w:r>
      <w:r>
        <w:rPr>
          <w:rFonts w:ascii="Arial" w:hAnsi="Arial" w:cs="Arial"/>
          <w:sz w:val="22"/>
          <w:szCs w:val="22"/>
        </w:rPr>
        <w:t>dos</w:t>
      </w:r>
      <w:r w:rsidRPr="00E54EB9">
        <w:rPr>
          <w:rFonts w:ascii="Arial" w:hAnsi="Arial" w:cs="Arial"/>
          <w:sz w:val="22"/>
          <w:szCs w:val="22"/>
        </w:rPr>
        <w:t xml:space="preserve"> (</w:t>
      </w:r>
      <w:r>
        <w:rPr>
          <w:rFonts w:ascii="Arial" w:hAnsi="Arial" w:cs="Arial"/>
          <w:sz w:val="22"/>
          <w:szCs w:val="22"/>
        </w:rPr>
        <w:t>2</w:t>
      </w:r>
      <w:r w:rsidRPr="00E54EB9">
        <w:rPr>
          <w:rFonts w:ascii="Arial" w:hAnsi="Arial" w:cs="Arial"/>
          <w:sz w:val="22"/>
          <w:szCs w:val="22"/>
        </w:rPr>
        <w:t>) individuo</w:t>
      </w:r>
      <w:r>
        <w:rPr>
          <w:rFonts w:ascii="Arial" w:hAnsi="Arial" w:cs="Arial"/>
          <w:sz w:val="22"/>
          <w:szCs w:val="22"/>
        </w:rPr>
        <w:t>s</w:t>
      </w:r>
      <w:r w:rsidRPr="00E54EB9">
        <w:rPr>
          <w:rFonts w:ascii="Arial" w:hAnsi="Arial" w:cs="Arial"/>
          <w:sz w:val="22"/>
          <w:szCs w:val="22"/>
        </w:rPr>
        <w:t xml:space="preserve"> arbóreo</w:t>
      </w:r>
      <w:r>
        <w:rPr>
          <w:rFonts w:ascii="Arial" w:hAnsi="Arial" w:cs="Arial"/>
          <w:sz w:val="22"/>
          <w:szCs w:val="22"/>
        </w:rPr>
        <w:t>s</w:t>
      </w:r>
      <w:r w:rsidRPr="00E54EB9">
        <w:rPr>
          <w:rFonts w:ascii="Arial" w:hAnsi="Arial" w:cs="Arial"/>
          <w:sz w:val="22"/>
          <w:szCs w:val="22"/>
        </w:rPr>
        <w:t xml:space="preserve"> ubicado</w:t>
      </w:r>
      <w:r>
        <w:rPr>
          <w:rFonts w:ascii="Arial" w:hAnsi="Arial" w:cs="Arial"/>
          <w:sz w:val="22"/>
          <w:szCs w:val="22"/>
        </w:rPr>
        <w:t>s</w:t>
      </w:r>
      <w:r w:rsidRPr="00E54EB9">
        <w:rPr>
          <w:rFonts w:ascii="Arial" w:hAnsi="Arial" w:cs="Arial"/>
          <w:sz w:val="22"/>
          <w:szCs w:val="22"/>
        </w:rPr>
        <w:t xml:space="preserve"> en espacio privado de la </w:t>
      </w:r>
      <w:r>
        <w:rPr>
          <w:rFonts w:ascii="Arial" w:hAnsi="Arial" w:cs="Arial"/>
          <w:sz w:val="22"/>
          <w:szCs w:val="22"/>
        </w:rPr>
        <w:t>Calle 147 No. 58 C - 80</w:t>
      </w:r>
      <w:r w:rsidRPr="00E54EB9">
        <w:rPr>
          <w:rFonts w:ascii="Arial" w:hAnsi="Arial" w:cs="Arial"/>
          <w:sz w:val="22"/>
          <w:szCs w:val="22"/>
        </w:rPr>
        <w:t xml:space="preserve">, </w:t>
      </w:r>
      <w:r>
        <w:rPr>
          <w:rFonts w:ascii="Arial" w:hAnsi="Arial" w:cs="Arial"/>
          <w:sz w:val="22"/>
          <w:szCs w:val="22"/>
        </w:rPr>
        <w:t xml:space="preserve">Barrio El Plan, Localidad (11) Suba, de esta ciudad. </w:t>
      </w:r>
    </w:p>
    <w:p w14:paraId="2470FB85" w14:textId="77777777" w:rsidR="00EB1BF1" w:rsidRDefault="00EB1BF1" w:rsidP="00EB1BF1">
      <w:pPr>
        <w:spacing w:line="276" w:lineRule="auto"/>
        <w:jc w:val="both"/>
        <w:rPr>
          <w:rFonts w:ascii="Arial" w:hAnsi="Arial" w:cs="Arial"/>
          <w:sz w:val="22"/>
          <w:szCs w:val="22"/>
        </w:rPr>
      </w:pPr>
    </w:p>
    <w:p w14:paraId="1D6DF270" w14:textId="77777777" w:rsidR="00EB1BF1" w:rsidRPr="00E54EB9" w:rsidRDefault="00EB1BF1" w:rsidP="00EB1BF1">
      <w:pPr>
        <w:spacing w:line="276" w:lineRule="auto"/>
        <w:jc w:val="both"/>
        <w:rPr>
          <w:rFonts w:ascii="Arial" w:hAnsi="Arial" w:cs="Arial"/>
          <w:sz w:val="22"/>
          <w:szCs w:val="22"/>
        </w:rPr>
      </w:pPr>
      <w:r w:rsidRPr="00B23DE6">
        <w:rPr>
          <w:rFonts w:ascii="Arial" w:hAnsi="Arial" w:cs="Arial"/>
          <w:color w:val="000000" w:themeColor="text1"/>
          <w:sz w:val="22"/>
          <w:szCs w:val="22"/>
          <w:shd w:val="clear" w:color="auto" w:fill="FFFFFF"/>
        </w:rPr>
        <w:t xml:space="preserve">Que, en el precitado Concepto, </w:t>
      </w:r>
      <w:r w:rsidRPr="00B23DE6">
        <w:rPr>
          <w:rFonts w:ascii="Arial" w:hAnsi="Arial" w:cs="Arial"/>
          <w:sz w:val="22"/>
          <w:szCs w:val="22"/>
          <w:shd w:val="clear" w:color="auto" w:fill="FFFFFF"/>
        </w:rPr>
        <w:t xml:space="preserve">con el objeto de preservar el recurso forestal se estableció que el autorizado debía pagar </w:t>
      </w:r>
      <w:r>
        <w:rPr>
          <w:rFonts w:ascii="Arial" w:hAnsi="Arial" w:cs="Arial"/>
          <w:sz w:val="22"/>
          <w:szCs w:val="22"/>
          <w:shd w:val="clear" w:color="auto" w:fill="FFFFFF"/>
        </w:rPr>
        <w:t xml:space="preserve">con la </w:t>
      </w:r>
      <w:r>
        <w:rPr>
          <w:rFonts w:ascii="Arial" w:hAnsi="Arial" w:cs="Arial"/>
          <w:b/>
          <w:bCs/>
          <w:sz w:val="22"/>
          <w:szCs w:val="22"/>
          <w:shd w:val="clear" w:color="auto" w:fill="FFFFFF"/>
        </w:rPr>
        <w:t xml:space="preserve">PLANTACIÓN </w:t>
      </w:r>
      <w:r>
        <w:rPr>
          <w:rFonts w:ascii="Arial" w:hAnsi="Arial" w:cs="Arial"/>
          <w:sz w:val="22"/>
          <w:szCs w:val="22"/>
          <w:shd w:val="clear" w:color="auto" w:fill="FFFFFF"/>
        </w:rPr>
        <w:t>de tres (3) individuos arbóreos equivalentes a</w:t>
      </w:r>
      <w:r w:rsidRPr="00B23DE6">
        <w:rPr>
          <w:rFonts w:ascii="Arial" w:hAnsi="Arial" w:cs="Arial"/>
          <w:sz w:val="22"/>
          <w:szCs w:val="22"/>
          <w:shd w:val="clear" w:color="auto" w:fill="FFFFFF"/>
        </w:rPr>
        <w:t xml:space="preserve"> </w:t>
      </w:r>
      <w:r>
        <w:rPr>
          <w:rFonts w:ascii="Arial" w:hAnsi="Arial" w:cs="Arial"/>
          <w:sz w:val="22"/>
          <w:szCs w:val="22"/>
          <w:shd w:val="clear" w:color="auto" w:fill="FFFFFF"/>
        </w:rPr>
        <w:t>OCHOC</w:t>
      </w:r>
      <w:r w:rsidRPr="00E54EB9">
        <w:rPr>
          <w:rFonts w:ascii="Arial" w:hAnsi="Arial" w:cs="Arial"/>
          <w:sz w:val="22"/>
          <w:szCs w:val="22"/>
        </w:rPr>
        <w:t xml:space="preserve">IENTOS </w:t>
      </w:r>
      <w:r>
        <w:rPr>
          <w:rFonts w:ascii="Arial" w:hAnsi="Arial" w:cs="Arial"/>
          <w:sz w:val="22"/>
          <w:szCs w:val="22"/>
        </w:rPr>
        <w:t>CINCUENTA Y CINCO</w:t>
      </w:r>
      <w:r w:rsidRPr="00E54EB9">
        <w:rPr>
          <w:rFonts w:ascii="Arial" w:hAnsi="Arial" w:cs="Arial"/>
          <w:sz w:val="22"/>
          <w:szCs w:val="22"/>
        </w:rPr>
        <w:t xml:space="preserve"> MIL </w:t>
      </w:r>
      <w:r>
        <w:rPr>
          <w:rFonts w:ascii="Arial" w:hAnsi="Arial" w:cs="Arial"/>
          <w:sz w:val="22"/>
          <w:szCs w:val="22"/>
        </w:rPr>
        <w:t>DOS</w:t>
      </w:r>
      <w:r w:rsidRPr="00E54EB9">
        <w:rPr>
          <w:rFonts w:ascii="Arial" w:hAnsi="Arial" w:cs="Arial"/>
          <w:sz w:val="22"/>
          <w:szCs w:val="22"/>
        </w:rPr>
        <w:t xml:space="preserve">CIENTOS </w:t>
      </w:r>
      <w:r>
        <w:rPr>
          <w:rFonts w:ascii="Arial" w:hAnsi="Arial" w:cs="Arial"/>
          <w:sz w:val="22"/>
          <w:szCs w:val="22"/>
        </w:rPr>
        <w:t xml:space="preserve">SESENTA Y CUATRO </w:t>
      </w:r>
      <w:r w:rsidRPr="00E54EB9">
        <w:rPr>
          <w:rFonts w:ascii="Arial" w:hAnsi="Arial" w:cs="Arial"/>
          <w:sz w:val="22"/>
          <w:szCs w:val="22"/>
        </w:rPr>
        <w:t>PESOS ($</w:t>
      </w:r>
      <w:r>
        <w:rPr>
          <w:rFonts w:ascii="Arial" w:hAnsi="Arial" w:cs="Arial"/>
          <w:sz w:val="22"/>
          <w:szCs w:val="22"/>
        </w:rPr>
        <w:t>855</w:t>
      </w:r>
      <w:r w:rsidRPr="00E54EB9">
        <w:rPr>
          <w:rFonts w:ascii="Arial" w:hAnsi="Arial" w:cs="Arial"/>
          <w:sz w:val="22"/>
          <w:szCs w:val="22"/>
        </w:rPr>
        <w:t>.</w:t>
      </w:r>
      <w:r>
        <w:rPr>
          <w:rFonts w:ascii="Arial" w:hAnsi="Arial" w:cs="Arial"/>
          <w:sz w:val="22"/>
          <w:szCs w:val="22"/>
        </w:rPr>
        <w:t>264</w:t>
      </w:r>
      <w:r w:rsidRPr="00E54EB9">
        <w:rPr>
          <w:rFonts w:ascii="Arial" w:hAnsi="Arial" w:cs="Arial"/>
          <w:sz w:val="22"/>
          <w:szCs w:val="22"/>
        </w:rPr>
        <w:t>) M/cte., equivalente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rPr>
        <w:t>2.</w:t>
      </w:r>
      <w:r w:rsidRPr="00E54EB9">
        <w:rPr>
          <w:rFonts w:ascii="Arial" w:hAnsi="Arial" w:cs="Arial"/>
          <w:sz w:val="22"/>
          <w:szCs w:val="22"/>
        </w:rPr>
        <w:t xml:space="preserve">5 IVP(s), y que corresponden a </w:t>
      </w:r>
      <w:r>
        <w:rPr>
          <w:rFonts w:ascii="Arial" w:hAnsi="Arial" w:cs="Arial"/>
          <w:sz w:val="22"/>
          <w:szCs w:val="22"/>
        </w:rPr>
        <w:t>1.</w:t>
      </w:r>
      <w:r w:rsidRPr="00E54EB9">
        <w:rPr>
          <w:rFonts w:ascii="Arial" w:hAnsi="Arial" w:cs="Arial"/>
          <w:sz w:val="22"/>
          <w:szCs w:val="22"/>
        </w:rPr>
        <w:t>0</w:t>
      </w:r>
      <w:r>
        <w:rPr>
          <w:rFonts w:ascii="Arial" w:hAnsi="Arial" w:cs="Arial"/>
          <w:sz w:val="22"/>
          <w:szCs w:val="22"/>
        </w:rPr>
        <w:t>9475</w:t>
      </w:r>
      <w:r w:rsidRPr="00E54EB9">
        <w:rPr>
          <w:rFonts w:ascii="Arial" w:hAnsi="Arial" w:cs="Arial"/>
          <w:sz w:val="22"/>
          <w:szCs w:val="22"/>
        </w:rPr>
        <w:t xml:space="preserve"> SMMLV (año 202</w:t>
      </w:r>
      <w:r>
        <w:rPr>
          <w:rFonts w:ascii="Arial" w:hAnsi="Arial" w:cs="Arial"/>
          <w:sz w:val="22"/>
          <w:szCs w:val="22"/>
        </w:rPr>
        <w:t>1</w:t>
      </w:r>
      <w:r w:rsidRPr="00E54EB9">
        <w:rPr>
          <w:rFonts w:ascii="Arial" w:hAnsi="Arial" w:cs="Arial"/>
          <w:sz w:val="22"/>
          <w:szCs w:val="22"/>
        </w:rPr>
        <w:t>)</w:t>
      </w:r>
      <w:r w:rsidRPr="00E54EB9">
        <w:rPr>
          <w:rFonts w:ascii="Arial" w:hAnsi="Arial" w:cs="Arial"/>
          <w:color w:val="000000" w:themeColor="text1"/>
          <w:sz w:val="22"/>
          <w:szCs w:val="22"/>
          <w:shd w:val="clear" w:color="auto" w:fill="FFFFFF"/>
        </w:rPr>
        <w:t>. Así mismo, debía pagar por concepto de</w:t>
      </w:r>
      <w:r w:rsidRPr="00E54EB9">
        <w:rPr>
          <w:rFonts w:ascii="Arial" w:hAnsi="Arial" w:cs="Arial"/>
          <w:b/>
          <w:bCs/>
          <w:color w:val="000000" w:themeColor="text1"/>
          <w:sz w:val="22"/>
          <w:szCs w:val="22"/>
          <w:shd w:val="clear" w:color="auto" w:fill="FFFFFF"/>
        </w:rPr>
        <w:t xml:space="preserve"> EVALUACIÓN</w:t>
      </w:r>
      <w:r w:rsidRPr="00E54EB9">
        <w:rPr>
          <w:rFonts w:ascii="Arial" w:hAnsi="Arial" w:cs="Arial"/>
          <w:color w:val="000000" w:themeColor="text1"/>
          <w:sz w:val="22"/>
          <w:szCs w:val="22"/>
          <w:shd w:val="clear" w:color="auto" w:fill="FFFFFF"/>
        </w:rPr>
        <w:t xml:space="preserve"> la suma de</w:t>
      </w:r>
      <w:r>
        <w:rPr>
          <w:rFonts w:ascii="Arial" w:hAnsi="Arial" w:cs="Arial"/>
          <w:color w:val="000000" w:themeColor="text1"/>
          <w:sz w:val="22"/>
          <w:szCs w:val="22"/>
          <w:shd w:val="clear" w:color="auto" w:fill="FFFFFF"/>
        </w:rPr>
        <w:t xml:space="preserve"> CERO PESOS</w:t>
      </w:r>
      <w:r w:rsidRPr="00E54EB9">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$0</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M/cte</w:t>
      </w:r>
      <w:r>
        <w:rPr>
          <w:rFonts w:ascii="Arial" w:hAnsi="Arial" w:cs="Arial"/>
          <w:color w:val="000000" w:themeColor="text1"/>
          <w:sz w:val="22"/>
          <w:szCs w:val="22"/>
          <w:shd w:val="clear" w:color="auto" w:fill="FFFFFF"/>
        </w:rPr>
        <w:t>.</w:t>
      </w:r>
      <w:r w:rsidRPr="00E54EB9">
        <w:rPr>
          <w:rFonts w:ascii="Arial" w:hAnsi="Arial" w:cs="Arial"/>
          <w:color w:val="000000" w:themeColor="text1"/>
          <w:sz w:val="22"/>
          <w:szCs w:val="22"/>
          <w:shd w:val="clear" w:color="auto" w:fill="FFFFFF"/>
        </w:rPr>
        <w:t xml:space="preserve">, y 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CINCUENTA Y UN</w:t>
      </w:r>
      <w:r w:rsidRPr="00E54EB9">
        <w:rPr>
          <w:rFonts w:ascii="Arial" w:eastAsia="Calibri" w:hAnsi="Arial" w:cs="Arial"/>
          <w:sz w:val="22"/>
          <w:szCs w:val="22"/>
          <w:lang w:eastAsia="en-US"/>
        </w:rPr>
        <w:t xml:space="preserve"> MIL </w:t>
      </w:r>
      <w:r>
        <w:rPr>
          <w:rFonts w:ascii="Arial" w:eastAsia="Calibri" w:hAnsi="Arial" w:cs="Arial"/>
          <w:sz w:val="22"/>
          <w:szCs w:val="22"/>
          <w:lang w:eastAsia="en-US"/>
        </w:rPr>
        <w:t>QUINI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SESEN</w:t>
      </w:r>
      <w:r w:rsidRPr="00E54EB9">
        <w:rPr>
          <w:rFonts w:ascii="Arial" w:eastAsia="Calibri" w:hAnsi="Arial" w:cs="Arial"/>
          <w:sz w:val="22"/>
          <w:szCs w:val="22"/>
          <w:lang w:eastAsia="en-US"/>
        </w:rPr>
        <w:t>TA PESOS ($1</w:t>
      </w:r>
      <w:r>
        <w:rPr>
          <w:rFonts w:ascii="Arial" w:eastAsia="Calibri" w:hAnsi="Arial" w:cs="Arial"/>
          <w:sz w:val="22"/>
          <w:szCs w:val="22"/>
          <w:lang w:eastAsia="en-US"/>
        </w:rPr>
        <w:t>51</w:t>
      </w:r>
      <w:r w:rsidRPr="00E54EB9">
        <w:rPr>
          <w:rFonts w:ascii="Arial" w:eastAsia="Calibri" w:hAnsi="Arial" w:cs="Arial"/>
          <w:sz w:val="22"/>
          <w:szCs w:val="22"/>
          <w:lang w:eastAsia="en-US"/>
        </w:rPr>
        <w:t>.</w:t>
      </w:r>
      <w:r>
        <w:rPr>
          <w:rFonts w:ascii="Arial" w:eastAsia="Calibri" w:hAnsi="Arial" w:cs="Arial"/>
          <w:sz w:val="22"/>
          <w:szCs w:val="22"/>
          <w:lang w:eastAsia="en-US"/>
        </w:rPr>
        <w:t>560</w:t>
      </w:r>
      <w:r w:rsidRPr="00E54EB9">
        <w:rPr>
          <w:rFonts w:ascii="Arial" w:eastAsia="Calibri" w:hAnsi="Arial" w:cs="Arial"/>
          <w:sz w:val="22"/>
          <w:szCs w:val="22"/>
          <w:lang w:eastAsia="en-US"/>
        </w:rPr>
        <w:t>) M/cte.</w:t>
      </w:r>
    </w:p>
    <w:p w14:paraId="1DFA735A" w14:textId="77777777" w:rsidR="00EB1BF1" w:rsidRPr="00E54EB9" w:rsidRDefault="00EB1BF1" w:rsidP="00EB1BF1">
      <w:pPr>
        <w:spacing w:line="276" w:lineRule="auto"/>
        <w:jc w:val="both"/>
        <w:rPr>
          <w:rFonts w:ascii="Arial" w:hAnsi="Arial" w:cs="Arial"/>
          <w:sz w:val="22"/>
          <w:szCs w:val="22"/>
        </w:rPr>
      </w:pPr>
    </w:p>
    <w:p w14:paraId="2C28142B" w14:textId="77777777" w:rsidR="00EB1BF1" w:rsidRPr="00E54EB9" w:rsidRDefault="00EB1BF1" w:rsidP="00EB1BF1">
      <w:pPr>
        <w:spacing w:line="276" w:lineRule="auto"/>
        <w:jc w:val="both"/>
        <w:rPr>
          <w:rFonts w:ascii="Arial" w:hAnsi="Arial" w:cs="Arial"/>
          <w:sz w:val="22"/>
          <w:szCs w:val="22"/>
        </w:rPr>
      </w:pPr>
      <w:r w:rsidRPr="00E54EB9">
        <w:rPr>
          <w:rFonts w:ascii="Arial" w:hAnsi="Arial" w:cs="Arial"/>
          <w:sz w:val="22"/>
          <w:szCs w:val="22"/>
        </w:rPr>
        <w:t xml:space="preserve">Una vez adelantada la correspondiente visita de seguimiento, el día </w:t>
      </w:r>
      <w:r>
        <w:rPr>
          <w:rFonts w:ascii="Arial" w:hAnsi="Arial" w:cs="Arial"/>
          <w:sz w:val="22"/>
          <w:szCs w:val="22"/>
        </w:rPr>
        <w:t>23</w:t>
      </w:r>
      <w:r w:rsidRPr="00E54EB9">
        <w:rPr>
          <w:rFonts w:ascii="Arial" w:hAnsi="Arial" w:cs="Arial"/>
          <w:sz w:val="22"/>
          <w:szCs w:val="22"/>
        </w:rPr>
        <w:t xml:space="preserve"> de </w:t>
      </w:r>
      <w:r>
        <w:rPr>
          <w:rFonts w:ascii="Arial" w:hAnsi="Arial" w:cs="Arial"/>
          <w:sz w:val="22"/>
          <w:szCs w:val="22"/>
        </w:rPr>
        <w:t>octu</w:t>
      </w:r>
      <w:r w:rsidRPr="00E54EB9">
        <w:rPr>
          <w:rFonts w:ascii="Arial" w:hAnsi="Arial" w:cs="Arial"/>
          <w:sz w:val="22"/>
          <w:szCs w:val="22"/>
        </w:rPr>
        <w:t xml:space="preserve">bre de 2023, se emitió el Concepto Técnico No. </w:t>
      </w:r>
      <w:r>
        <w:rPr>
          <w:rFonts w:ascii="Arial" w:hAnsi="Arial" w:cs="Arial"/>
          <w:sz w:val="22"/>
          <w:szCs w:val="22"/>
        </w:rPr>
        <w:t>13232</w:t>
      </w:r>
      <w:r w:rsidRPr="00E54EB9">
        <w:rPr>
          <w:rFonts w:ascii="Arial" w:hAnsi="Arial" w:cs="Arial"/>
          <w:sz w:val="22"/>
          <w:szCs w:val="22"/>
        </w:rPr>
        <w:t xml:space="preserve"> del 2</w:t>
      </w:r>
      <w:r>
        <w:rPr>
          <w:rFonts w:ascii="Arial" w:hAnsi="Arial" w:cs="Arial"/>
          <w:sz w:val="22"/>
          <w:szCs w:val="22"/>
        </w:rPr>
        <w:t>6</w:t>
      </w:r>
      <w:r w:rsidRPr="00E54EB9">
        <w:rPr>
          <w:rFonts w:ascii="Arial" w:hAnsi="Arial" w:cs="Arial"/>
          <w:sz w:val="22"/>
          <w:szCs w:val="22"/>
        </w:rPr>
        <w:t xml:space="preserve"> de </w:t>
      </w:r>
      <w:r>
        <w:rPr>
          <w:rFonts w:ascii="Arial" w:hAnsi="Arial" w:cs="Arial"/>
          <w:sz w:val="22"/>
          <w:szCs w:val="22"/>
        </w:rPr>
        <w:t>noviembre</w:t>
      </w:r>
      <w:r w:rsidRPr="00E54EB9">
        <w:rPr>
          <w:rFonts w:ascii="Arial" w:hAnsi="Arial" w:cs="Arial"/>
          <w:sz w:val="22"/>
          <w:szCs w:val="22"/>
        </w:rPr>
        <w:t xml:space="preserve"> del 2023, el cual establec</w:t>
      </w:r>
      <w:r>
        <w:rPr>
          <w:rFonts w:ascii="Arial" w:hAnsi="Arial" w:cs="Arial"/>
          <w:sz w:val="22"/>
          <w:szCs w:val="22"/>
        </w:rPr>
        <w:t>ió</w:t>
      </w:r>
      <w:r w:rsidRPr="00E54EB9">
        <w:rPr>
          <w:rFonts w:ascii="Arial" w:hAnsi="Arial" w:cs="Arial"/>
          <w:sz w:val="22"/>
          <w:szCs w:val="22"/>
        </w:rPr>
        <w:t xml:space="preserve"> lo siguiente:</w:t>
      </w:r>
    </w:p>
    <w:p w14:paraId="189A929C" w14:textId="77777777" w:rsidR="00EB1BF1" w:rsidRPr="00E54EB9" w:rsidRDefault="00EB1BF1" w:rsidP="00EB1BF1">
      <w:pPr>
        <w:spacing w:line="276" w:lineRule="auto"/>
        <w:ind w:left="708"/>
        <w:jc w:val="both"/>
        <w:rPr>
          <w:rFonts w:ascii="Arial" w:hAnsi="Arial" w:cs="Arial"/>
          <w:sz w:val="22"/>
          <w:szCs w:val="22"/>
        </w:rPr>
      </w:pPr>
    </w:p>
    <w:p w14:paraId="7CF72E1B" w14:textId="77777777" w:rsidR="00EB1BF1" w:rsidRPr="00E54EB9" w:rsidRDefault="00EB1BF1" w:rsidP="00EB1BF1">
      <w:pPr>
        <w:spacing w:line="276" w:lineRule="auto"/>
        <w:ind w:left="567" w:right="567"/>
        <w:jc w:val="both"/>
        <w:rPr>
          <w:rFonts w:ascii="Arial" w:hAnsi="Arial" w:cs="Arial"/>
          <w:sz w:val="20"/>
          <w:szCs w:val="20"/>
        </w:rPr>
      </w:pPr>
      <w:r w:rsidRPr="00E54EB9">
        <w:rPr>
          <w:rFonts w:ascii="Arial" w:hAnsi="Arial" w:cs="Arial"/>
          <w:sz w:val="20"/>
          <w:szCs w:val="20"/>
        </w:rPr>
        <w:lastRenderedPageBreak/>
        <w:t>“</w:t>
      </w:r>
      <w:r w:rsidRPr="007C567F">
        <w:rPr>
          <w:rFonts w:ascii="Arial" w:hAnsi="Arial" w:cs="Arial"/>
          <w:i/>
          <w:sz w:val="20"/>
          <w:szCs w:val="20"/>
          <w:u w:val="single"/>
        </w:rPr>
        <w:t>RESUMEN DEL CONCEPTO TECNICO</w:t>
      </w:r>
      <w:r w:rsidRPr="007C567F">
        <w:rPr>
          <w:rFonts w:ascii="Arial" w:hAnsi="Arial" w:cs="Arial"/>
          <w:i/>
          <w:sz w:val="20"/>
          <w:szCs w:val="20"/>
        </w:rPr>
        <w:t>: SE REALIZÓ VERIFICACIÓN DE LO DISPUESTO EN EL CONCEPTO TÉCNICO DE ATENCIÓN DE EMERGENCIAS SILVICULTURALES SSFFS-11022 DEL 2021, MEDIANTE EL CUAL SE AUTORIZÓ AL REPRESENTANTE LEGAL DE CUSEZAR S.A., A REALIZAR LA TALA DE DOS (2) INDIVIDUOS ARBÓREOS DE LA ESPECIE EUCALIPTO COMÚN (</w:t>
      </w:r>
      <w:proofErr w:type="spellStart"/>
      <w:r w:rsidRPr="007C567F">
        <w:rPr>
          <w:rFonts w:ascii="Arial" w:hAnsi="Arial" w:cs="Arial"/>
          <w:i/>
          <w:sz w:val="20"/>
          <w:szCs w:val="20"/>
        </w:rPr>
        <w:t>Eucalyptus</w:t>
      </w:r>
      <w:proofErr w:type="spellEnd"/>
      <w:r w:rsidRPr="007C567F">
        <w:rPr>
          <w:rFonts w:ascii="Arial" w:hAnsi="Arial" w:cs="Arial"/>
          <w:i/>
          <w:sz w:val="20"/>
          <w:szCs w:val="20"/>
        </w:rPr>
        <w:t xml:space="preserve"> </w:t>
      </w:r>
      <w:proofErr w:type="spellStart"/>
      <w:r w:rsidRPr="007C567F">
        <w:rPr>
          <w:rFonts w:ascii="Arial" w:hAnsi="Arial" w:cs="Arial"/>
          <w:i/>
          <w:sz w:val="20"/>
          <w:szCs w:val="20"/>
        </w:rPr>
        <w:t>globulus</w:t>
      </w:r>
      <w:proofErr w:type="spellEnd"/>
      <w:r w:rsidRPr="007C567F">
        <w:rPr>
          <w:rFonts w:ascii="Arial" w:hAnsi="Arial" w:cs="Arial"/>
          <w:i/>
          <w:sz w:val="20"/>
          <w:szCs w:val="20"/>
        </w:rPr>
        <w:t>), EMPLAZADOS EN ZONA VERDE DEL PREDIO, EN ESPACIO PRIVADO, ENCONTRANDO QUE SE REALIZÓ CABALMENTE LA ACTIVIDAD SILVICULTURAL AUTORIZADA. LUEGO DE VERIFICAR EN EL MÓDULO DE PROCESOS Y PROCEDIMIENTOS FOREST DE LA SECRETARÍA DISTRITAL DE AMBIENTE, NO SE ENCONTRÓ COPIA DEL RECIBO DE PAGO POR CONCEPTO DE SEGUIMIENTO POR VALOR DE $151,560 PESOS M/CTE. EL CONCEPTO TÉCNICO ESTABLECIÓ QUE LA COMPENSACIÓN SE REALIZARA MEDIANTE LA PLANTACIÓN DE DOS (2) INDIVIDUOS ARBÓREOS SIGUIENDO LOS LINEAMIENTOS DEL MANUAL DE SILVICULTURA URBANA PARA BOGOTÁ, CORRESPONDIENTES A 2.5 IVPS, 1.09475 SMMLV QUE EQUIVALEN A $ 855,264 PESOS M/CTE, DURANTE LA VISITA NO SE PRESENTA PLANTACIÓN COMO MEDIDA COMPENSATORIA, POR TANTO, DEBIDO AL INCUMPLIMIENTO DE ESTA OBLIGACIÓN SE DEBE REALIZAR EL PAGO DE ESTE ÍTEM DE FORMA ECONÓMICA POR EL AUTORIZADO. EL TRÁMITE NO REQUERÍA COBRO POR CONCEPTO DE EVALUACIÓN, NI TAMPOCO SALVOCONDUCTO DE MOVILIZACIÓN. EL DESARROLLO DE LA VISITA QUEDA SOPORTADO EN EL ACTA DAC-20231011-19030</w:t>
      </w:r>
      <w:r w:rsidRPr="00AE280C">
        <w:rPr>
          <w:rFonts w:ascii="Arial" w:hAnsi="Arial" w:cs="Arial"/>
          <w:i/>
          <w:sz w:val="20"/>
          <w:szCs w:val="20"/>
        </w:rPr>
        <w:t>.</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(SIC)</w:t>
      </w:r>
    </w:p>
    <w:p w14:paraId="31B0ADEE" w14:textId="77777777" w:rsidR="00EB1BF1" w:rsidRPr="00E54EB9" w:rsidRDefault="00EB1BF1" w:rsidP="00EB1BF1">
      <w:pPr>
        <w:spacing w:line="276" w:lineRule="auto"/>
        <w:jc w:val="both"/>
        <w:rPr>
          <w:rFonts w:ascii="Arial" w:hAnsi="Arial" w:cs="Arial"/>
          <w:sz w:val="22"/>
          <w:szCs w:val="22"/>
        </w:rPr>
      </w:pPr>
    </w:p>
    <w:p w14:paraId="620D617F" w14:textId="77777777" w:rsidR="00EB1BF1" w:rsidRDefault="00EB1BF1" w:rsidP="00EB1BF1">
      <w:pPr>
        <w:spacing w:line="276" w:lineRule="auto"/>
        <w:jc w:val="both"/>
        <w:rPr>
          <w:rFonts w:ascii="Arial" w:hAnsi="Arial" w:cs="Arial"/>
          <w:bCs/>
          <w:sz w:val="22"/>
          <w:szCs w:val="22"/>
        </w:rPr>
      </w:pPr>
      <w:r w:rsidRPr="00C1483D">
        <w:rPr>
          <w:rFonts w:ascii="Arial" w:hAnsi="Arial" w:cs="Arial"/>
          <w:bCs/>
          <w:sz w:val="22"/>
          <w:szCs w:val="20"/>
        </w:rPr>
        <w:t xml:space="preserve">Que, atendiendo al precitado concepto y teniendo en cuenta que la plantación exigida en el concepto Técnico de Atención de </w:t>
      </w:r>
      <w:r>
        <w:rPr>
          <w:rFonts w:ascii="Arial" w:hAnsi="Arial" w:cs="Arial"/>
          <w:bCs/>
          <w:sz w:val="22"/>
          <w:szCs w:val="20"/>
        </w:rPr>
        <w:t xml:space="preserve">Emergencia </w:t>
      </w:r>
      <w:r w:rsidRPr="00C1483D">
        <w:rPr>
          <w:rFonts w:ascii="Arial" w:hAnsi="Arial" w:cs="Arial"/>
          <w:bCs/>
          <w:sz w:val="22"/>
          <w:szCs w:val="20"/>
        </w:rPr>
        <w:t xml:space="preserve">Silviculturales </w:t>
      </w:r>
      <w:r w:rsidRPr="00C1483D">
        <w:rPr>
          <w:rFonts w:ascii="Arial" w:hAnsi="Arial" w:cs="Arial"/>
          <w:sz w:val="22"/>
          <w:szCs w:val="20"/>
        </w:rPr>
        <w:t xml:space="preserve">No. </w:t>
      </w:r>
      <w:r>
        <w:rPr>
          <w:rFonts w:ascii="Arial" w:hAnsi="Arial" w:cs="Arial"/>
          <w:sz w:val="22"/>
          <w:szCs w:val="22"/>
        </w:rPr>
        <w:t>SSFFS-11022 del 23 de septiembre de 2021</w:t>
      </w:r>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en los tiempos establecidos, se reliquidó para que se consigne por concepto de </w:t>
      </w:r>
      <w:r w:rsidRPr="00C1483D">
        <w:rPr>
          <w:rFonts w:ascii="Arial" w:hAnsi="Arial" w:cs="Arial"/>
          <w:b/>
          <w:bCs/>
          <w:sz w:val="22"/>
          <w:szCs w:val="20"/>
        </w:rPr>
        <w:t>COMPENSACIÓN</w:t>
      </w:r>
      <w:r w:rsidRPr="00C1483D">
        <w:rPr>
          <w:rFonts w:ascii="Arial" w:hAnsi="Arial" w:cs="Arial"/>
          <w:bCs/>
          <w:sz w:val="22"/>
          <w:szCs w:val="20"/>
        </w:rPr>
        <w:t xml:space="preserve"> por tala de árboles la suma de </w:t>
      </w:r>
      <w:r>
        <w:rPr>
          <w:rFonts w:ascii="Arial" w:hAnsi="Arial" w:cs="Arial"/>
          <w:sz w:val="22"/>
          <w:szCs w:val="22"/>
          <w:shd w:val="clear" w:color="auto" w:fill="FFFFFF"/>
        </w:rPr>
        <w:t>OCHOC</w:t>
      </w:r>
      <w:r w:rsidRPr="00E54EB9">
        <w:rPr>
          <w:rFonts w:ascii="Arial" w:hAnsi="Arial" w:cs="Arial"/>
          <w:sz w:val="22"/>
          <w:szCs w:val="22"/>
        </w:rPr>
        <w:t xml:space="preserve">IENTOS </w:t>
      </w:r>
      <w:r>
        <w:rPr>
          <w:rFonts w:ascii="Arial" w:hAnsi="Arial" w:cs="Arial"/>
          <w:sz w:val="22"/>
          <w:szCs w:val="22"/>
        </w:rPr>
        <w:t>CINCUENTA Y CINCO</w:t>
      </w:r>
      <w:r w:rsidRPr="00E54EB9">
        <w:rPr>
          <w:rFonts w:ascii="Arial" w:hAnsi="Arial" w:cs="Arial"/>
          <w:sz w:val="22"/>
          <w:szCs w:val="22"/>
        </w:rPr>
        <w:t xml:space="preserve"> MIL </w:t>
      </w:r>
      <w:r>
        <w:rPr>
          <w:rFonts w:ascii="Arial" w:hAnsi="Arial" w:cs="Arial"/>
          <w:sz w:val="22"/>
          <w:szCs w:val="22"/>
        </w:rPr>
        <w:t>DOS</w:t>
      </w:r>
      <w:r w:rsidRPr="00E54EB9">
        <w:rPr>
          <w:rFonts w:ascii="Arial" w:hAnsi="Arial" w:cs="Arial"/>
          <w:sz w:val="22"/>
          <w:szCs w:val="22"/>
        </w:rPr>
        <w:t xml:space="preserve">CIENTOS </w:t>
      </w:r>
      <w:r>
        <w:rPr>
          <w:rFonts w:ascii="Arial" w:hAnsi="Arial" w:cs="Arial"/>
          <w:sz w:val="22"/>
          <w:szCs w:val="22"/>
        </w:rPr>
        <w:t xml:space="preserve">SESENTA Y CUATRO </w:t>
      </w:r>
      <w:r w:rsidRPr="00E54EB9">
        <w:rPr>
          <w:rFonts w:ascii="Arial" w:hAnsi="Arial" w:cs="Arial"/>
          <w:sz w:val="22"/>
          <w:szCs w:val="22"/>
        </w:rPr>
        <w:t>PESOS ($</w:t>
      </w:r>
      <w:r>
        <w:rPr>
          <w:rFonts w:ascii="Arial" w:hAnsi="Arial" w:cs="Arial"/>
          <w:sz w:val="22"/>
          <w:szCs w:val="22"/>
        </w:rPr>
        <w:t>855</w:t>
      </w:r>
      <w:r w:rsidRPr="00E54EB9">
        <w:rPr>
          <w:rFonts w:ascii="Arial" w:hAnsi="Arial" w:cs="Arial"/>
          <w:sz w:val="22"/>
          <w:szCs w:val="22"/>
        </w:rPr>
        <w:t>.</w:t>
      </w:r>
      <w:r>
        <w:rPr>
          <w:rFonts w:ascii="Arial" w:hAnsi="Arial" w:cs="Arial"/>
          <w:sz w:val="22"/>
          <w:szCs w:val="22"/>
        </w:rPr>
        <w:t>264</w:t>
      </w:r>
      <w:r w:rsidRPr="00E54EB9">
        <w:rPr>
          <w:rFonts w:ascii="Arial" w:hAnsi="Arial" w:cs="Arial"/>
          <w:sz w:val="22"/>
          <w:szCs w:val="22"/>
        </w:rPr>
        <w:t>) M/cte., equivalente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rPr>
        <w:t>2.</w:t>
      </w:r>
      <w:r w:rsidRPr="00E54EB9">
        <w:rPr>
          <w:rFonts w:ascii="Arial" w:hAnsi="Arial" w:cs="Arial"/>
          <w:sz w:val="22"/>
          <w:szCs w:val="22"/>
        </w:rPr>
        <w:t xml:space="preserve">5 IVP(s), y que corresponden a </w:t>
      </w:r>
      <w:r>
        <w:rPr>
          <w:rFonts w:ascii="Arial" w:hAnsi="Arial" w:cs="Arial"/>
          <w:sz w:val="22"/>
          <w:szCs w:val="22"/>
        </w:rPr>
        <w:t>1.</w:t>
      </w:r>
      <w:r w:rsidRPr="00E54EB9">
        <w:rPr>
          <w:rFonts w:ascii="Arial" w:hAnsi="Arial" w:cs="Arial"/>
          <w:sz w:val="22"/>
          <w:szCs w:val="22"/>
        </w:rPr>
        <w:t>0</w:t>
      </w:r>
      <w:r>
        <w:rPr>
          <w:rFonts w:ascii="Arial" w:hAnsi="Arial" w:cs="Arial"/>
          <w:sz w:val="22"/>
          <w:szCs w:val="22"/>
        </w:rPr>
        <w:t>9475</w:t>
      </w:r>
      <w:r w:rsidRPr="00E54EB9">
        <w:rPr>
          <w:rFonts w:ascii="Arial" w:hAnsi="Arial" w:cs="Arial"/>
          <w:sz w:val="22"/>
          <w:szCs w:val="22"/>
        </w:rPr>
        <w:t xml:space="preserve"> SMMLV (año 202</w:t>
      </w:r>
      <w:r>
        <w:rPr>
          <w:rFonts w:ascii="Arial" w:hAnsi="Arial" w:cs="Arial"/>
          <w:sz w:val="22"/>
          <w:szCs w:val="22"/>
        </w:rPr>
        <w:t>1</w:t>
      </w:r>
      <w:r w:rsidRPr="00E54EB9">
        <w:rPr>
          <w:rFonts w:ascii="Arial" w:hAnsi="Arial" w:cs="Arial"/>
          <w:sz w:val="22"/>
          <w:szCs w:val="22"/>
        </w:rPr>
        <w:t>)</w:t>
      </w:r>
      <w:r w:rsidRPr="00C1483D">
        <w:rPr>
          <w:rFonts w:ascii="Arial" w:hAnsi="Arial" w:cs="Arial"/>
          <w:color w:val="000000" w:themeColor="text1"/>
          <w:sz w:val="22"/>
          <w:szCs w:val="20"/>
          <w:shd w:val="clear" w:color="auto" w:fill="FFFFFF"/>
        </w:rPr>
        <w:t>.</w:t>
      </w:r>
    </w:p>
    <w:p w14:paraId="36621D67" w14:textId="77777777" w:rsidR="00EB1BF1" w:rsidRDefault="00EB1BF1" w:rsidP="00EB1BF1">
      <w:pPr>
        <w:spacing w:line="276" w:lineRule="auto"/>
        <w:jc w:val="both"/>
        <w:rPr>
          <w:rFonts w:ascii="Arial" w:hAnsi="Arial" w:cs="Arial"/>
          <w:bCs/>
          <w:sz w:val="22"/>
          <w:szCs w:val="22"/>
        </w:rPr>
      </w:pPr>
    </w:p>
    <w:p w14:paraId="6D0ED135" w14:textId="77777777" w:rsidR="00EB1BF1" w:rsidRDefault="00EB1BF1" w:rsidP="00EB1BF1">
      <w:pPr>
        <w:spacing w:line="276" w:lineRule="auto"/>
        <w:jc w:val="both"/>
        <w:rPr>
          <w:rFonts w:ascii="Arial" w:hAnsi="Arial" w:cs="Arial"/>
          <w:sz w:val="22"/>
          <w:szCs w:val="22"/>
        </w:rPr>
      </w:pPr>
      <w:r w:rsidRPr="00E54EB9">
        <w:rPr>
          <w:rFonts w:ascii="Arial" w:hAnsi="Arial" w:cs="Arial"/>
          <w:bCs/>
          <w:sz w:val="22"/>
          <w:szCs w:val="22"/>
        </w:rPr>
        <w:t xml:space="preserve">Que, en virtud de lo anterior, una vez verificados los sistemas de información de la </w:t>
      </w:r>
      <w:r>
        <w:rPr>
          <w:rFonts w:ascii="Arial" w:hAnsi="Arial" w:cs="Arial"/>
          <w:bCs/>
          <w:sz w:val="22"/>
          <w:szCs w:val="22"/>
        </w:rPr>
        <w:t>E</w:t>
      </w:r>
      <w:r w:rsidRPr="00E54EB9">
        <w:rPr>
          <w:rFonts w:ascii="Arial" w:hAnsi="Arial" w:cs="Arial"/>
          <w:bCs/>
          <w:sz w:val="22"/>
          <w:szCs w:val="22"/>
        </w:rPr>
        <w:t xml:space="preserve">ntidad, y los documentos asociados al radicado </w:t>
      </w:r>
      <w:r>
        <w:rPr>
          <w:rFonts w:ascii="Arial" w:hAnsi="Arial" w:cs="Arial"/>
          <w:bCs/>
          <w:sz w:val="22"/>
          <w:szCs w:val="22"/>
        </w:rPr>
        <w:t xml:space="preserve">No. </w:t>
      </w:r>
      <w:r>
        <w:rPr>
          <w:rFonts w:ascii="Arial" w:hAnsi="Arial" w:cs="Arial"/>
          <w:sz w:val="22"/>
          <w:szCs w:val="22"/>
        </w:rPr>
        <w:t>2021ER159149 del 02 de agosto de 2021</w:t>
      </w:r>
      <w:r w:rsidRPr="00E54EB9">
        <w:rPr>
          <w:rFonts w:ascii="Arial" w:hAnsi="Arial" w:cs="Arial"/>
          <w:sz w:val="22"/>
          <w:szCs w:val="22"/>
        </w:rPr>
        <w:t>, no se encontraron los soportes de pago que den cumplimiento de la</w:t>
      </w:r>
      <w:r>
        <w:rPr>
          <w:rFonts w:ascii="Arial" w:hAnsi="Arial" w:cs="Arial"/>
          <w:sz w:val="22"/>
          <w:szCs w:val="22"/>
        </w:rPr>
        <w:t>s</w:t>
      </w:r>
      <w:r w:rsidRPr="00E54EB9">
        <w:rPr>
          <w:rFonts w:ascii="Arial" w:hAnsi="Arial" w:cs="Arial"/>
          <w:sz w:val="22"/>
          <w:szCs w:val="22"/>
        </w:rPr>
        <w:t xml:space="preserve"> obligaci</w:t>
      </w:r>
      <w:r>
        <w:rPr>
          <w:rFonts w:ascii="Arial" w:hAnsi="Arial" w:cs="Arial"/>
          <w:sz w:val="22"/>
          <w:szCs w:val="22"/>
        </w:rPr>
        <w:t>ones</w:t>
      </w:r>
      <w:r w:rsidRPr="00E54EB9">
        <w:rPr>
          <w:rFonts w:ascii="Arial" w:hAnsi="Arial" w:cs="Arial"/>
          <w:sz w:val="22"/>
          <w:szCs w:val="22"/>
        </w:rPr>
        <w:t xml:space="preserve"> correspondiente</w:t>
      </w:r>
      <w:r>
        <w:rPr>
          <w:rFonts w:ascii="Arial" w:hAnsi="Arial" w:cs="Arial"/>
          <w:sz w:val="22"/>
          <w:szCs w:val="22"/>
        </w:rPr>
        <w:t>s</w:t>
      </w:r>
      <w:r w:rsidRPr="00E54EB9">
        <w:rPr>
          <w:rFonts w:ascii="Arial" w:hAnsi="Arial" w:cs="Arial"/>
          <w:sz w:val="22"/>
          <w:szCs w:val="22"/>
        </w:rPr>
        <w:t xml:space="preserve"> a la </w:t>
      </w:r>
      <w:r w:rsidRPr="00E54EB9">
        <w:rPr>
          <w:rFonts w:ascii="Arial" w:hAnsi="Arial" w:cs="Arial"/>
          <w:b/>
          <w:bCs/>
          <w:sz w:val="22"/>
          <w:szCs w:val="22"/>
        </w:rPr>
        <w:t>COMPENSACIÓN</w:t>
      </w:r>
      <w:r w:rsidRPr="00E54EB9">
        <w:rPr>
          <w:rFonts w:ascii="Arial" w:hAnsi="Arial" w:cs="Arial"/>
          <w:bCs/>
          <w:sz w:val="22"/>
          <w:szCs w:val="22"/>
        </w:rPr>
        <w:t xml:space="preserve"> por tala de árboles </w:t>
      </w:r>
      <w:r>
        <w:rPr>
          <w:rFonts w:ascii="Arial" w:hAnsi="Arial" w:cs="Arial"/>
          <w:bCs/>
          <w:sz w:val="22"/>
          <w:szCs w:val="22"/>
        </w:rPr>
        <w:t xml:space="preserve">en </w:t>
      </w:r>
      <w:r w:rsidRPr="00E54EB9">
        <w:rPr>
          <w:rFonts w:ascii="Arial" w:hAnsi="Arial" w:cs="Arial"/>
          <w:sz w:val="22"/>
          <w:szCs w:val="22"/>
          <w:shd w:val="clear" w:color="auto" w:fill="FFFFFF"/>
        </w:rPr>
        <w:t xml:space="preserve">la suma de </w:t>
      </w:r>
      <w:r>
        <w:rPr>
          <w:rFonts w:ascii="Arial" w:hAnsi="Arial" w:cs="Arial"/>
          <w:sz w:val="22"/>
          <w:szCs w:val="22"/>
          <w:shd w:val="clear" w:color="auto" w:fill="FFFFFF"/>
        </w:rPr>
        <w:t>OCHOC</w:t>
      </w:r>
      <w:r w:rsidRPr="00E54EB9">
        <w:rPr>
          <w:rFonts w:ascii="Arial" w:hAnsi="Arial" w:cs="Arial"/>
          <w:sz w:val="22"/>
          <w:szCs w:val="22"/>
        </w:rPr>
        <w:t xml:space="preserve">IENTOS </w:t>
      </w:r>
      <w:r>
        <w:rPr>
          <w:rFonts w:ascii="Arial" w:hAnsi="Arial" w:cs="Arial"/>
          <w:sz w:val="22"/>
          <w:szCs w:val="22"/>
        </w:rPr>
        <w:t>CINCUENTA Y CINCO</w:t>
      </w:r>
      <w:r w:rsidRPr="00E54EB9">
        <w:rPr>
          <w:rFonts w:ascii="Arial" w:hAnsi="Arial" w:cs="Arial"/>
          <w:sz w:val="22"/>
          <w:szCs w:val="22"/>
        </w:rPr>
        <w:t xml:space="preserve"> MIL </w:t>
      </w:r>
      <w:r>
        <w:rPr>
          <w:rFonts w:ascii="Arial" w:hAnsi="Arial" w:cs="Arial"/>
          <w:sz w:val="22"/>
          <w:szCs w:val="22"/>
        </w:rPr>
        <w:t>DOS</w:t>
      </w:r>
      <w:r w:rsidRPr="00E54EB9">
        <w:rPr>
          <w:rFonts w:ascii="Arial" w:hAnsi="Arial" w:cs="Arial"/>
          <w:sz w:val="22"/>
          <w:szCs w:val="22"/>
        </w:rPr>
        <w:t xml:space="preserve">CIENTOS </w:t>
      </w:r>
      <w:r>
        <w:rPr>
          <w:rFonts w:ascii="Arial" w:hAnsi="Arial" w:cs="Arial"/>
          <w:sz w:val="22"/>
          <w:szCs w:val="22"/>
        </w:rPr>
        <w:t xml:space="preserve">SESENTA Y CUATRO </w:t>
      </w:r>
      <w:r w:rsidRPr="00E54EB9">
        <w:rPr>
          <w:rFonts w:ascii="Arial" w:hAnsi="Arial" w:cs="Arial"/>
          <w:sz w:val="22"/>
          <w:szCs w:val="22"/>
        </w:rPr>
        <w:t>PESOS ($</w:t>
      </w:r>
      <w:r>
        <w:rPr>
          <w:rFonts w:ascii="Arial" w:hAnsi="Arial" w:cs="Arial"/>
          <w:sz w:val="22"/>
          <w:szCs w:val="22"/>
        </w:rPr>
        <w:t>855</w:t>
      </w:r>
      <w:r w:rsidRPr="00E54EB9">
        <w:rPr>
          <w:rFonts w:ascii="Arial" w:hAnsi="Arial" w:cs="Arial"/>
          <w:sz w:val="22"/>
          <w:szCs w:val="22"/>
        </w:rPr>
        <w:t>.</w:t>
      </w:r>
      <w:r>
        <w:rPr>
          <w:rFonts w:ascii="Arial" w:hAnsi="Arial" w:cs="Arial"/>
          <w:sz w:val="22"/>
          <w:szCs w:val="22"/>
        </w:rPr>
        <w:t>264</w:t>
      </w:r>
      <w:r w:rsidRPr="00E54EB9">
        <w:rPr>
          <w:rFonts w:ascii="Arial" w:hAnsi="Arial" w:cs="Arial"/>
          <w:sz w:val="22"/>
          <w:szCs w:val="22"/>
        </w:rPr>
        <w:t>) M/cte., equivalente</w:t>
      </w:r>
      <w:r>
        <w:rPr>
          <w:rFonts w:ascii="Arial" w:hAnsi="Arial" w:cs="Arial"/>
          <w:sz w:val="22"/>
          <w:szCs w:val="22"/>
        </w:rPr>
        <w:t>s</w:t>
      </w:r>
      <w:r w:rsidRPr="00E54EB9">
        <w:rPr>
          <w:rFonts w:ascii="Arial" w:hAnsi="Arial" w:cs="Arial"/>
          <w:sz w:val="22"/>
          <w:szCs w:val="22"/>
        </w:rPr>
        <w:t xml:space="preserve"> a </w:t>
      </w:r>
      <w:r>
        <w:rPr>
          <w:rFonts w:ascii="Arial" w:hAnsi="Arial" w:cs="Arial"/>
          <w:sz w:val="22"/>
          <w:szCs w:val="22"/>
        </w:rPr>
        <w:t>2.</w:t>
      </w:r>
      <w:r w:rsidRPr="00E54EB9">
        <w:rPr>
          <w:rFonts w:ascii="Arial" w:hAnsi="Arial" w:cs="Arial"/>
          <w:sz w:val="22"/>
          <w:szCs w:val="22"/>
        </w:rPr>
        <w:t xml:space="preserve">5 IVP(s), y que corresponden a </w:t>
      </w:r>
      <w:r>
        <w:rPr>
          <w:rFonts w:ascii="Arial" w:hAnsi="Arial" w:cs="Arial"/>
          <w:sz w:val="22"/>
          <w:szCs w:val="22"/>
        </w:rPr>
        <w:t>1.</w:t>
      </w:r>
      <w:r w:rsidRPr="00E54EB9">
        <w:rPr>
          <w:rFonts w:ascii="Arial" w:hAnsi="Arial" w:cs="Arial"/>
          <w:sz w:val="22"/>
          <w:szCs w:val="22"/>
        </w:rPr>
        <w:t>0</w:t>
      </w:r>
      <w:r>
        <w:rPr>
          <w:rFonts w:ascii="Arial" w:hAnsi="Arial" w:cs="Arial"/>
          <w:sz w:val="22"/>
          <w:szCs w:val="22"/>
        </w:rPr>
        <w:t>9475</w:t>
      </w:r>
      <w:r w:rsidRPr="00E54EB9">
        <w:rPr>
          <w:rFonts w:ascii="Arial" w:hAnsi="Arial" w:cs="Arial"/>
          <w:sz w:val="22"/>
          <w:szCs w:val="22"/>
        </w:rPr>
        <w:t xml:space="preserve"> SMMLV (año 202</w:t>
      </w:r>
      <w:r>
        <w:rPr>
          <w:rFonts w:ascii="Arial" w:hAnsi="Arial" w:cs="Arial"/>
          <w:sz w:val="22"/>
          <w:szCs w:val="22"/>
        </w:rPr>
        <w:t>1</w:t>
      </w:r>
      <w:r w:rsidRPr="00E54EB9">
        <w:rPr>
          <w:rFonts w:ascii="Arial" w:hAnsi="Arial" w:cs="Arial"/>
          <w:sz w:val="22"/>
          <w:szCs w:val="22"/>
        </w:rPr>
        <w:t>)</w:t>
      </w:r>
      <w:r>
        <w:rPr>
          <w:rFonts w:ascii="Arial" w:hAnsi="Arial" w:cs="Arial"/>
          <w:color w:val="000000" w:themeColor="text1"/>
          <w:sz w:val="22"/>
          <w:szCs w:val="22"/>
          <w:shd w:val="clear" w:color="auto" w:fill="FFFFFF"/>
        </w:rPr>
        <w:t xml:space="preserve">. Y </w:t>
      </w:r>
      <w:r w:rsidRPr="00E54EB9">
        <w:rPr>
          <w:rFonts w:ascii="Arial" w:hAnsi="Arial" w:cs="Arial"/>
          <w:color w:val="000000" w:themeColor="text1"/>
          <w:sz w:val="22"/>
          <w:szCs w:val="22"/>
          <w:shd w:val="clear" w:color="auto" w:fill="FFFFFF"/>
        </w:rPr>
        <w:t xml:space="preserve">por concepto de </w:t>
      </w:r>
      <w:r w:rsidRPr="00E54EB9">
        <w:rPr>
          <w:rFonts w:ascii="Arial" w:hAnsi="Arial" w:cs="Arial"/>
          <w:b/>
          <w:bCs/>
          <w:color w:val="000000" w:themeColor="text1"/>
          <w:sz w:val="22"/>
          <w:szCs w:val="22"/>
          <w:shd w:val="clear" w:color="auto" w:fill="FFFFFF"/>
        </w:rPr>
        <w:t>SEGUIMIENTO</w:t>
      </w:r>
      <w:r w:rsidRPr="00E54EB9">
        <w:rPr>
          <w:rFonts w:ascii="Arial" w:hAnsi="Arial" w:cs="Arial"/>
          <w:color w:val="000000" w:themeColor="text1"/>
          <w:sz w:val="22"/>
          <w:szCs w:val="22"/>
          <w:shd w:val="clear" w:color="auto" w:fill="FFFFFF"/>
        </w:rPr>
        <w:t xml:space="preserve"> la suma de </w:t>
      </w:r>
      <w:r w:rsidRPr="00E54EB9">
        <w:rPr>
          <w:rFonts w:ascii="Arial" w:eastAsia="Calibri" w:hAnsi="Arial" w:cs="Arial"/>
          <w:sz w:val="22"/>
          <w:szCs w:val="22"/>
          <w:lang w:eastAsia="en-US"/>
        </w:rPr>
        <w:t xml:space="preserve">CIENTO </w:t>
      </w:r>
      <w:r>
        <w:rPr>
          <w:rFonts w:ascii="Arial" w:eastAsia="Calibri" w:hAnsi="Arial" w:cs="Arial"/>
          <w:sz w:val="22"/>
          <w:szCs w:val="22"/>
          <w:lang w:eastAsia="en-US"/>
        </w:rPr>
        <w:t>CINCUENTA Y UN</w:t>
      </w:r>
      <w:r w:rsidRPr="00E54EB9">
        <w:rPr>
          <w:rFonts w:ascii="Arial" w:eastAsia="Calibri" w:hAnsi="Arial" w:cs="Arial"/>
          <w:sz w:val="22"/>
          <w:szCs w:val="22"/>
          <w:lang w:eastAsia="en-US"/>
        </w:rPr>
        <w:t xml:space="preserve"> MIL </w:t>
      </w:r>
      <w:r>
        <w:rPr>
          <w:rFonts w:ascii="Arial" w:eastAsia="Calibri" w:hAnsi="Arial" w:cs="Arial"/>
          <w:sz w:val="22"/>
          <w:szCs w:val="22"/>
          <w:lang w:eastAsia="en-US"/>
        </w:rPr>
        <w:t>QUINI</w:t>
      </w:r>
      <w:r w:rsidRPr="00E54EB9">
        <w:rPr>
          <w:rFonts w:ascii="Arial" w:eastAsia="Calibri" w:hAnsi="Arial" w:cs="Arial"/>
          <w:sz w:val="22"/>
          <w:szCs w:val="22"/>
          <w:lang w:eastAsia="en-US"/>
        </w:rPr>
        <w:t xml:space="preserve">ENTOS </w:t>
      </w:r>
      <w:r>
        <w:rPr>
          <w:rFonts w:ascii="Arial" w:eastAsia="Calibri" w:hAnsi="Arial" w:cs="Arial"/>
          <w:sz w:val="22"/>
          <w:szCs w:val="22"/>
          <w:lang w:eastAsia="en-US"/>
        </w:rPr>
        <w:t>SESEN</w:t>
      </w:r>
      <w:r w:rsidRPr="00E54EB9">
        <w:rPr>
          <w:rFonts w:ascii="Arial" w:eastAsia="Calibri" w:hAnsi="Arial" w:cs="Arial"/>
          <w:sz w:val="22"/>
          <w:szCs w:val="22"/>
          <w:lang w:eastAsia="en-US"/>
        </w:rPr>
        <w:t>TA PESOS ($1</w:t>
      </w:r>
      <w:r>
        <w:rPr>
          <w:rFonts w:ascii="Arial" w:eastAsia="Calibri" w:hAnsi="Arial" w:cs="Arial"/>
          <w:sz w:val="22"/>
          <w:szCs w:val="22"/>
          <w:lang w:eastAsia="en-US"/>
        </w:rPr>
        <w:t>51</w:t>
      </w:r>
      <w:r w:rsidRPr="00E54EB9">
        <w:rPr>
          <w:rFonts w:ascii="Arial" w:eastAsia="Calibri" w:hAnsi="Arial" w:cs="Arial"/>
          <w:sz w:val="22"/>
          <w:szCs w:val="22"/>
          <w:lang w:eastAsia="en-US"/>
        </w:rPr>
        <w:t>.</w:t>
      </w:r>
      <w:r>
        <w:rPr>
          <w:rFonts w:ascii="Arial" w:eastAsia="Calibri" w:hAnsi="Arial" w:cs="Arial"/>
          <w:sz w:val="22"/>
          <w:szCs w:val="22"/>
          <w:lang w:eastAsia="en-US"/>
        </w:rPr>
        <w:t>560</w:t>
      </w:r>
      <w:r w:rsidRPr="00E54EB9">
        <w:rPr>
          <w:rFonts w:ascii="Arial" w:eastAsia="Calibri" w:hAnsi="Arial" w:cs="Arial"/>
          <w:sz w:val="22"/>
          <w:szCs w:val="22"/>
          <w:lang w:eastAsia="en-US"/>
        </w:rPr>
        <w:t>) M/cte.</w:t>
      </w:r>
      <w:r w:rsidRPr="00E54EB9">
        <w:rPr>
          <w:rFonts w:ascii="Arial" w:hAnsi="Arial" w:cs="Arial"/>
          <w:bCs/>
          <w:sz w:val="22"/>
          <w:szCs w:val="22"/>
        </w:rPr>
        <w:t>,</w:t>
      </w:r>
      <w:r w:rsidRPr="00E54EB9">
        <w:rPr>
          <w:rFonts w:ascii="Arial" w:hAnsi="Arial" w:cs="Arial"/>
          <w:sz w:val="22"/>
          <w:szCs w:val="22"/>
        </w:rPr>
        <w:t xml:space="preserve"> derivados del Concepto Técnico</w:t>
      </w:r>
      <w:r>
        <w:rPr>
          <w:rFonts w:ascii="Arial" w:hAnsi="Arial" w:cs="Arial"/>
          <w:sz w:val="22"/>
          <w:szCs w:val="22"/>
        </w:rPr>
        <w:t xml:space="preserve"> de Atención de Emergencias Silviculturales</w:t>
      </w:r>
      <w:r w:rsidRPr="00E54EB9">
        <w:rPr>
          <w:rFonts w:ascii="Arial" w:hAnsi="Arial" w:cs="Arial"/>
          <w:sz w:val="22"/>
          <w:szCs w:val="22"/>
        </w:rPr>
        <w:t xml:space="preserve"> No. </w:t>
      </w:r>
      <w:r>
        <w:rPr>
          <w:rFonts w:ascii="Arial" w:hAnsi="Arial" w:cs="Arial"/>
          <w:sz w:val="22"/>
          <w:szCs w:val="22"/>
        </w:rPr>
        <w:t>SSFFS-11022 del 23 de septiembre de 2021.</w:t>
      </w:r>
    </w:p>
    <w:p w14:paraId="6C7CC175" w14:textId="77777777" w:rsidR="00EB1BF1" w:rsidRDefault="00EB1BF1" w:rsidP="00EB1BF1">
      <w:pPr>
        <w:spacing w:line="276" w:lineRule="auto"/>
        <w:jc w:val="both"/>
        <w:rPr>
          <w:rFonts w:ascii="Arial" w:hAnsi="Arial" w:cs="Arial"/>
          <w:sz w:val="22"/>
          <w:szCs w:val="22"/>
        </w:rPr>
      </w:pPr>
    </w:p>
    <w:p w14:paraId="0916923B" w14:textId="77777777" w:rsidR="00EB1BF1" w:rsidRDefault="00EB1BF1" w:rsidP="00EB1BF1">
      <w:pPr>
        <w:spacing w:line="276" w:lineRule="auto"/>
        <w:jc w:val="both"/>
        <w:rPr>
          <w:rFonts w:ascii="Arial" w:hAnsi="Arial" w:cs="Arial"/>
          <w:sz w:val="22"/>
          <w:szCs w:val="22"/>
        </w:rPr>
      </w:pPr>
      <w:r w:rsidRPr="007E062B">
        <w:rPr>
          <w:rFonts w:ascii="Arial" w:hAnsi="Arial" w:cs="Arial"/>
          <w:sz w:val="22"/>
          <w:szCs w:val="22"/>
        </w:rPr>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41F48420" w14:textId="77777777" w:rsidR="00EB1BF1" w:rsidRPr="00E54EB9" w:rsidRDefault="00EB1BF1" w:rsidP="00EB1BF1">
      <w:pPr>
        <w:spacing w:line="276" w:lineRule="auto"/>
        <w:jc w:val="both"/>
        <w:rPr>
          <w:rFonts w:ascii="Arial" w:hAnsi="Arial" w:cs="Arial"/>
          <w:bCs/>
          <w:sz w:val="22"/>
          <w:szCs w:val="22"/>
        </w:rPr>
      </w:pPr>
    </w:p>
    <w:p w14:paraId="5C7D9D49" w14:textId="77777777" w:rsidR="00EB1BF1" w:rsidRPr="00E54EB9" w:rsidRDefault="00EB1BF1" w:rsidP="00EB1BF1">
      <w:pPr>
        <w:tabs>
          <w:tab w:val="left" w:pos="567"/>
        </w:tabs>
        <w:spacing w:line="276" w:lineRule="auto"/>
        <w:jc w:val="both"/>
        <w:rPr>
          <w:rFonts w:ascii="Arial" w:hAnsi="Arial" w:cs="Arial"/>
          <w:sz w:val="22"/>
          <w:szCs w:val="22"/>
        </w:rPr>
      </w:pPr>
      <w:r w:rsidRPr="00E54EB9">
        <w:rPr>
          <w:rFonts w:ascii="Arial" w:hAnsi="Arial" w:cs="Arial"/>
          <w:sz w:val="22"/>
          <w:szCs w:val="22"/>
        </w:rPr>
        <w:lastRenderedPageBreak/>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5A07D54E" w14:textId="77777777" w:rsidR="00EB1BF1" w:rsidRPr="00E54EB9" w:rsidRDefault="00EB1BF1" w:rsidP="00EB1BF1">
      <w:pPr>
        <w:spacing w:line="276" w:lineRule="auto"/>
        <w:jc w:val="both"/>
        <w:rPr>
          <w:rFonts w:ascii="Arial" w:hAnsi="Arial" w:cs="Arial"/>
          <w:sz w:val="22"/>
          <w:szCs w:val="22"/>
        </w:rPr>
      </w:pPr>
      <w:r w:rsidRPr="00E54EB9">
        <w:rPr>
          <w:rFonts w:ascii="Arial" w:hAnsi="Arial" w:cs="Arial"/>
          <w:sz w:val="22"/>
          <w:szCs w:val="22"/>
        </w:rPr>
        <w:t xml:space="preserve"> </w:t>
      </w:r>
    </w:p>
    <w:p w14:paraId="57D29162"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442037CA" w14:textId="77777777" w:rsidR="00000000" w:rsidRPr="00610EA5" w:rsidRDefault="00000000" w:rsidP="0012752B">
      <w:pPr>
        <w:tabs>
          <w:tab w:val="left" w:pos="567"/>
        </w:tabs>
        <w:rPr>
          <w:rFonts w:ascii="Arial" w:hAnsi="Arial" w:cs="Arial"/>
          <w:sz w:val="22"/>
          <w:szCs w:val="22"/>
        </w:rPr>
      </w:pPr>
    </w:p>
    <w:p w14:paraId="23091C66"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2F932AA1"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3BD73775" w14:textId="77777777" w:rsidR="00000000" w:rsidRDefault="00000000" w:rsidP="0012752B">
      <w:pPr>
        <w:rPr>
          <w:rFonts w:ascii="Arial" w:hAnsi="Arial" w:cs="Arial"/>
          <w:sz w:val="22"/>
          <w:szCs w:val="22"/>
          <w:lang w:val="es-ES"/>
        </w:rPr>
      </w:pPr>
    </w:p>
    <w:p w14:paraId="4A775C98" w14:textId="77777777" w:rsidR="00000000" w:rsidRPr="00610EA5" w:rsidRDefault="00000000" w:rsidP="0012752B">
      <w:pPr>
        <w:rPr>
          <w:rFonts w:ascii="Arial" w:hAnsi="Arial" w:cs="Arial"/>
          <w:sz w:val="22"/>
          <w:szCs w:val="22"/>
          <w:lang w:val="es-ES"/>
        </w:rPr>
      </w:pPr>
    </w:p>
    <w:p w14:paraId="60280BEF"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7B5EAC0F" w14:textId="77777777" w:rsidR="00000000" w:rsidRDefault="00000000" w:rsidP="0012752B">
      <w:pPr>
        <w:rPr>
          <w:rFonts w:ascii="Arial" w:hAnsi="Arial" w:cs="Arial"/>
          <w:i/>
          <w:sz w:val="16"/>
          <w:szCs w:val="16"/>
        </w:rPr>
      </w:pPr>
    </w:p>
    <w:p w14:paraId="79FBAC4A"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470D8200" w14:textId="77777777" w:rsidR="00000000" w:rsidRPr="00610EA5" w:rsidRDefault="00000000" w:rsidP="0012752B">
      <w:pPr>
        <w:rPr>
          <w:rFonts w:ascii="Arial" w:hAnsi="Arial" w:cs="Arial"/>
          <w:i/>
          <w:sz w:val="16"/>
          <w:szCs w:val="16"/>
        </w:rPr>
      </w:pPr>
    </w:p>
    <w:p w14:paraId="6C412239" w14:textId="77777777" w:rsidR="00000000" w:rsidRDefault="00000000" w:rsidP="0012752B">
      <w:pPr>
        <w:rPr>
          <w:rFonts w:ascii="Arial" w:hAnsi="Arial" w:cs="Arial"/>
          <w:i/>
          <w:sz w:val="16"/>
          <w:szCs w:val="16"/>
        </w:rPr>
      </w:pPr>
    </w:p>
    <w:p w14:paraId="19CAD7F3"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5CB46D8" w14:textId="77777777" w:rsidR="00000000" w:rsidRDefault="00000000" w:rsidP="0012752B">
      <w:pPr>
        <w:rPr>
          <w:rFonts w:ascii="Arial" w:hAnsi="Arial" w:cs="Arial"/>
          <w:i/>
          <w:sz w:val="16"/>
          <w:szCs w:val="16"/>
        </w:rPr>
      </w:pPr>
    </w:p>
    <w:p w14:paraId="32697D79"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13FF5CDB"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831A5" w14:textId="77777777" w:rsidR="002374EE" w:rsidRDefault="002374EE">
      <w:r>
        <w:separator/>
      </w:r>
    </w:p>
  </w:endnote>
  <w:endnote w:type="continuationSeparator" w:id="0">
    <w:p w14:paraId="53A55E93" w14:textId="77777777" w:rsidR="002374EE" w:rsidRDefault="0023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BC6B"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41718" w14:textId="77777777" w:rsidR="002374EE" w:rsidRDefault="002374EE">
      <w:r>
        <w:separator/>
      </w:r>
    </w:p>
  </w:footnote>
  <w:footnote w:type="continuationSeparator" w:id="0">
    <w:p w14:paraId="5C6BE51C" w14:textId="77777777" w:rsidR="002374EE" w:rsidRDefault="00237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6BDB"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DB"/>
    <w:rsid w:val="002374EE"/>
    <w:rsid w:val="00474190"/>
    <w:rsid w:val="00B122DB"/>
    <w:rsid w:val="00EB1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45131"/>
  <w15:docId w15:val="{706ED13B-B51D-48D4-8B22-4B7EE25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761</Words>
  <Characters>4190</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2025-06-21T15:41:00Z</dcterms:created>
  <dcterms:modified xsi:type="dcterms:W3CDTF">2025-06-21T15:41:00Z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